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B61" w:rsidRPr="00E60933" w:rsidRDefault="009E3B61" w:rsidP="00E60933">
      <w:pPr>
        <w:tabs>
          <w:tab w:val="center" w:pos="4677"/>
          <w:tab w:val="right" w:pos="9355"/>
        </w:tabs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Ростовская область, </w:t>
      </w:r>
      <w:proofErr w:type="spellStart"/>
      <w:r w:rsidRPr="00E60933">
        <w:rPr>
          <w:rFonts w:ascii="Times New Roman" w:eastAsia="Times New Roman" w:hAnsi="Times New Roman"/>
          <w:bCs/>
          <w:sz w:val="28"/>
          <w:szCs w:val="28"/>
          <w:lang w:eastAsia="ru-RU"/>
        </w:rPr>
        <w:t>Зимовниковский</w:t>
      </w:r>
      <w:proofErr w:type="spellEnd"/>
      <w:r w:rsidRPr="00E6093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район, п. Зимовники</w:t>
      </w:r>
    </w:p>
    <w:p w:rsidR="009E3B61" w:rsidRPr="00E60933" w:rsidRDefault="009E3B61" w:rsidP="00E60933">
      <w:pPr>
        <w:tabs>
          <w:tab w:val="center" w:pos="4677"/>
          <w:tab w:val="right" w:pos="9355"/>
        </w:tabs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E3B61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E60933">
        <w:rPr>
          <w:rFonts w:ascii="Times New Roman" w:eastAsia="Times New Roman" w:hAnsi="Times New Roman"/>
          <w:bCs/>
          <w:sz w:val="28"/>
          <w:szCs w:val="28"/>
          <w:lang w:eastAsia="ru-RU"/>
        </w:rPr>
        <w:t>Зимовниковская</w:t>
      </w:r>
      <w:proofErr w:type="spellEnd"/>
      <w:r w:rsidRPr="00E6093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средняя общеобразовательная школа №10</w:t>
      </w:r>
    </w:p>
    <w:p w:rsidR="009E3B61" w:rsidRPr="00E60933" w:rsidRDefault="009E3B61" w:rsidP="00E60933">
      <w:pPr>
        <w:tabs>
          <w:tab w:val="left" w:pos="4916"/>
        </w:tabs>
        <w:spacing w:after="0" w:line="360" w:lineRule="auto"/>
        <w:rPr>
          <w:rFonts w:ascii="Times New Roman" w:eastAsia="Times New Roman" w:hAnsi="Times New Roman"/>
          <w:b/>
          <w:bCs/>
          <w:i/>
          <w:noProof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XSpec="center" w:tblpY="3255"/>
        <w:tblOverlap w:val="never"/>
        <w:tblW w:w="10475" w:type="dxa"/>
        <w:tblLook w:val="04A0" w:firstRow="1" w:lastRow="0" w:firstColumn="1" w:lastColumn="0" w:noHBand="0" w:noVBand="1"/>
      </w:tblPr>
      <w:tblGrid>
        <w:gridCol w:w="5662"/>
        <w:gridCol w:w="4813"/>
      </w:tblGrid>
      <w:tr w:rsidR="00152CAE" w:rsidRPr="00E60933" w:rsidTr="00152CAE">
        <w:trPr>
          <w:trHeight w:val="2248"/>
        </w:trPr>
        <w:tc>
          <w:tcPr>
            <w:tcW w:w="5662" w:type="dxa"/>
          </w:tcPr>
          <w:p w:rsidR="00152CAE" w:rsidRPr="00E60933" w:rsidRDefault="00152CAE" w:rsidP="00152CA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09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РАССМОТРЕНО</w:t>
            </w:r>
          </w:p>
          <w:p w:rsidR="00152CAE" w:rsidRPr="00E60933" w:rsidRDefault="00152CAE" w:rsidP="00152CA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09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Педагогического совета</w:t>
            </w:r>
          </w:p>
          <w:p w:rsidR="00152CAE" w:rsidRPr="00E60933" w:rsidRDefault="00152CAE" w:rsidP="00152CA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09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 29.08.2019 г.  № 1     </w:t>
            </w:r>
          </w:p>
        </w:tc>
        <w:tc>
          <w:tcPr>
            <w:tcW w:w="4813" w:type="dxa"/>
          </w:tcPr>
          <w:p w:rsidR="00152CAE" w:rsidRPr="00E60933" w:rsidRDefault="00152CAE" w:rsidP="00152CAE">
            <w:pPr>
              <w:widowControl w:val="0"/>
              <w:tabs>
                <w:tab w:val="left" w:pos="62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09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УТВЕРЖДАЮ</w:t>
            </w:r>
          </w:p>
          <w:p w:rsidR="00152CAE" w:rsidRPr="00E60933" w:rsidRDefault="00152CAE" w:rsidP="00152CAE">
            <w:pPr>
              <w:widowControl w:val="0"/>
              <w:tabs>
                <w:tab w:val="left" w:pos="62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09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    МБОУ </w:t>
            </w:r>
            <w:proofErr w:type="spellStart"/>
            <w:r w:rsidRPr="00E609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Зимовниковской</w:t>
            </w:r>
            <w:proofErr w:type="spellEnd"/>
            <w:r w:rsidRPr="00E609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СОШ № 10</w:t>
            </w:r>
          </w:p>
          <w:p w:rsidR="00152CAE" w:rsidRPr="00E60933" w:rsidRDefault="00152CAE" w:rsidP="00152CAE">
            <w:pPr>
              <w:widowControl w:val="0"/>
              <w:tabs>
                <w:tab w:val="left" w:pos="62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09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Полищук О.П.________</w:t>
            </w:r>
          </w:p>
          <w:p w:rsidR="00152CAE" w:rsidRPr="00E60933" w:rsidRDefault="00152CAE" w:rsidP="00152CAE">
            <w:pPr>
              <w:widowControl w:val="0"/>
              <w:tabs>
                <w:tab w:val="left" w:pos="62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09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  от 29.08. 2019 № 85         </w:t>
            </w:r>
          </w:p>
          <w:p w:rsidR="00152CAE" w:rsidRPr="00E60933" w:rsidRDefault="00152CAE" w:rsidP="00152CAE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093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</w:tc>
      </w:tr>
    </w:tbl>
    <w:p w:rsidR="009E3B61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3B61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>Дополнительная  общеобразовательная общеразвивающая программа</w:t>
      </w:r>
    </w:p>
    <w:p w:rsidR="009E3B61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b/>
          <w:sz w:val="28"/>
          <w:szCs w:val="28"/>
          <w:lang w:eastAsia="ru-RU"/>
        </w:rPr>
        <w:t>«Мой школьный музей»</w:t>
      </w:r>
    </w:p>
    <w:p w:rsidR="009E3B61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3B61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>Направление: туристическо-краеведческое</w:t>
      </w:r>
    </w:p>
    <w:p w:rsidR="009E3B61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3B61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3B61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 xml:space="preserve">   Возраст обучающихся: 9-12  лет.</w:t>
      </w:r>
    </w:p>
    <w:p w:rsidR="009E3B61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 xml:space="preserve">   Срок реализации программы: 1  год</w:t>
      </w:r>
    </w:p>
    <w:p w:rsidR="009E3B61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3B61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475B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1475B" w:rsidRPr="00E60933">
        <w:rPr>
          <w:rFonts w:ascii="Times New Roman" w:eastAsia="Times New Roman" w:hAnsi="Times New Roman"/>
          <w:sz w:val="28"/>
          <w:szCs w:val="28"/>
          <w:lang w:eastAsia="ru-RU"/>
        </w:rPr>
        <w:t>Разработчик:</w:t>
      </w:r>
    </w:p>
    <w:p w:rsidR="0001475B" w:rsidRPr="00E60933" w:rsidRDefault="0001475B" w:rsidP="00E6093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>Строканева</w:t>
      </w:r>
      <w:proofErr w:type="spellEnd"/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 xml:space="preserve"> Дарья Владимировна,</w:t>
      </w:r>
    </w:p>
    <w:p w:rsidR="0001475B" w:rsidRPr="00E60933" w:rsidRDefault="0001475B" w:rsidP="00E6093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>педагог  дополнительного образования</w:t>
      </w:r>
    </w:p>
    <w:p w:rsidR="009E3B61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3B61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3B61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3B61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3B61" w:rsidRPr="00E60933" w:rsidRDefault="009E3B61" w:rsidP="00E609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>п. Зимовники</w:t>
      </w:r>
    </w:p>
    <w:p w:rsidR="009E3B61" w:rsidRPr="00E60933" w:rsidRDefault="0001475B" w:rsidP="00E609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>2019</w:t>
      </w:r>
    </w:p>
    <w:p w:rsidR="0001475B" w:rsidRPr="00E60933" w:rsidRDefault="0001475B" w:rsidP="00E609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1475B" w:rsidRPr="00E60933" w:rsidRDefault="0001475B" w:rsidP="00E609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1769" w:rsidRPr="00E60933" w:rsidRDefault="00F01769" w:rsidP="00E609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ПОЯСНИТЕЛЬНАЯ ЗАПИСКА</w:t>
      </w:r>
    </w:p>
    <w:p w:rsidR="00F01769" w:rsidRPr="00E60933" w:rsidRDefault="00F01769" w:rsidP="00E6093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769" w:rsidRPr="00E60933" w:rsidRDefault="00F01769" w:rsidP="00E6093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дополнительного образования «Мой школьный музей разработана в соответствии с нормативными документами: </w:t>
      </w:r>
    </w:p>
    <w:p w:rsidR="00F01769" w:rsidRPr="00E60933" w:rsidRDefault="00F01769" w:rsidP="00E6093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 xml:space="preserve">- Закон об образовании РФ от 29.12.2012 г.№273 «Об образовании в Российской Федерации» (с изменениями на: 01.01.2018 г.); </w:t>
      </w:r>
    </w:p>
    <w:p w:rsidR="00F01769" w:rsidRPr="00E60933" w:rsidRDefault="00F01769" w:rsidP="00E60933">
      <w:pPr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>- Концепция развития дополнительного образования детей (Распоряжение Правительства РФ от 4 сентября 2014 г. № 1726-р)</w:t>
      </w:r>
    </w:p>
    <w:p w:rsidR="00F01769" w:rsidRPr="00E60933" w:rsidRDefault="00F01769" w:rsidP="00E6093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>- Закон об образовании в Ростовской области от 14.11.2013 г. № 26-зс (с изменениями на: 06.05.2016 г.);</w:t>
      </w:r>
    </w:p>
    <w:p w:rsidR="00F01769" w:rsidRPr="00E60933" w:rsidRDefault="00F01769" w:rsidP="00E6093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Приказ Министерства образования и науки РФ от 29.08.2013 №1008 «Об утверждении Порядка организации и осуществления образовательной деятельности по дополнительным общеобразовательным программам»;  </w:t>
      </w:r>
    </w:p>
    <w:p w:rsidR="00F01769" w:rsidRPr="00E60933" w:rsidRDefault="00F01769" w:rsidP="00E6093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>- Приказ Минобразования Ростовской области от 01.03.2016 №115 «Об утверждении региональных рекомендаций к регламентации деятельности образовательных организаций РО, осуществляющих образовательную деятельность по дополнительным общеобразовательным программам»;</w:t>
      </w:r>
    </w:p>
    <w:p w:rsidR="00F01769" w:rsidRPr="00E60933" w:rsidRDefault="00F01769" w:rsidP="00E6093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 xml:space="preserve">- Основная образовательная программа МБОУ </w:t>
      </w:r>
      <w:proofErr w:type="spellStart"/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>Зимовниковской</w:t>
      </w:r>
      <w:proofErr w:type="spellEnd"/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 xml:space="preserve"> СОШ №</w:t>
      </w:r>
      <w:r w:rsidR="0001475B" w:rsidRPr="00E60933">
        <w:rPr>
          <w:rFonts w:ascii="Times New Roman" w:eastAsia="Times New Roman" w:hAnsi="Times New Roman"/>
          <w:sz w:val="28"/>
          <w:szCs w:val="28"/>
          <w:lang w:eastAsia="ru-RU"/>
        </w:rPr>
        <w:t xml:space="preserve"> 10, утвержденная приказом от 29.08.2019</w:t>
      </w: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01475B" w:rsidRPr="00E60933">
        <w:rPr>
          <w:rFonts w:ascii="Times New Roman" w:eastAsia="Times New Roman" w:hAnsi="Times New Roman"/>
          <w:sz w:val="28"/>
          <w:szCs w:val="28"/>
          <w:lang w:eastAsia="ru-RU"/>
        </w:rPr>
        <w:t>85</w:t>
      </w: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F01769" w:rsidRPr="00E60933" w:rsidRDefault="00F01769" w:rsidP="00E60933">
      <w:pPr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 xml:space="preserve">- Положение о дополнительных общеобразовательных общеразвивающих программах приказ МБОУ </w:t>
      </w:r>
      <w:proofErr w:type="spellStart"/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>Зимовниковской</w:t>
      </w:r>
      <w:proofErr w:type="spellEnd"/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 xml:space="preserve"> СОШ № 10  </w:t>
      </w:r>
      <w:r w:rsidR="0001475B" w:rsidRPr="00E60933">
        <w:rPr>
          <w:rFonts w:ascii="Times New Roman" w:eastAsia="Times New Roman" w:hAnsi="Times New Roman"/>
          <w:sz w:val="28"/>
          <w:szCs w:val="28"/>
          <w:lang w:eastAsia="ru-RU"/>
        </w:rPr>
        <w:t>от 29.08.</w:t>
      </w: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 xml:space="preserve">2016 № </w:t>
      </w:r>
      <w:r w:rsidR="0001475B" w:rsidRPr="00E60933">
        <w:rPr>
          <w:rFonts w:ascii="Times New Roman" w:eastAsia="Times New Roman" w:hAnsi="Times New Roman"/>
          <w:sz w:val="28"/>
          <w:szCs w:val="28"/>
          <w:lang w:eastAsia="ru-RU"/>
        </w:rPr>
        <w:t>85</w:t>
      </w:r>
      <w:r w:rsidRPr="00E6093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1475B" w:rsidRPr="0001475B" w:rsidRDefault="0001475B" w:rsidP="00E6093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последнее десятилетие усиливается интерес к истории родного края, активно разрабатываются и реализуются региональные и местные краеведческие программы. Это находит свое отражение в организации различных видов краеведческой образовательной деятельности: работе факультативов, кружков, поисковых отрядов, групп, клубов и других объединений в учреждениях образования. </w:t>
      </w:r>
    </w:p>
    <w:p w:rsidR="0001475B" w:rsidRPr="0001475B" w:rsidRDefault="0001475B" w:rsidP="00152CAE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br/>
      </w:r>
      <w:r w:rsidR="00152C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Закономерным итогом краеведческой деятельности учащихся нередко становится создание музеев, выставок, экспозиций по истории, культуре и природе родного края, своего учреждения образования. Организация школьного музея - одна из лучших форм общественно-полезной работы юных краеведов-историков, объединяющая не только членов кружка, но и широки</w:t>
      </w:r>
      <w:r w:rsidR="00152C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массы учащихся, их родителей.</w:t>
      </w:r>
    </w:p>
    <w:p w:rsidR="0001475B" w:rsidRPr="0001475B" w:rsidRDefault="0001475B" w:rsidP="00E6093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E609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</w:t>
      </w:r>
      <w:proofErr w:type="spellStart"/>
      <w:proofErr w:type="gramStart"/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Минобразование</w:t>
      </w:r>
      <w:proofErr w:type="spellEnd"/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России рассматривает музеи образовательных учреждений как эффективное средство духовно-нравственного, патриотического и гражданского воспитания детей и молодежи, рекомендует образовательным учреждениям, органам управления образованием всех уровней уделять внимание педагогическим и </w:t>
      </w:r>
      <w:proofErr w:type="spellStart"/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памятникоохранительным</w:t>
      </w:r>
      <w:proofErr w:type="spellEnd"/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аспектам организации и функционирования музеев в образовательных учреждениях, осуществлять необходимое взаимодействие с органами и учреждениями культуры, местными и государственными архивами, отделениями Всероссийского общества охраны памятников истории и культуры. </w:t>
      </w:r>
      <w:proofErr w:type="gramEnd"/>
    </w:p>
    <w:p w:rsidR="0001475B" w:rsidRPr="0001475B" w:rsidRDefault="0001475B" w:rsidP="00E6093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E6093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Pr="000147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 программы:</w:t>
      </w:r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создание условий для гражданского и патриотического воспитания учащихся посредством музейной деятельности, формирования социальной активности учащихся, интеллектуального развития путем их вовлечения в поисково-исследовательскую краеведческую деятельность. </w:t>
      </w:r>
    </w:p>
    <w:p w:rsidR="0001475B" w:rsidRPr="00E60933" w:rsidRDefault="0001475B" w:rsidP="00E60933">
      <w:pPr>
        <w:spacing w:line="360" w:lineRule="auto"/>
        <w:ind w:firstLine="851"/>
        <w:rPr>
          <w:rFonts w:ascii="Times New Roman" w:hAnsi="Times New Roman"/>
          <w:b/>
          <w:sz w:val="28"/>
          <w:szCs w:val="28"/>
          <w:lang w:eastAsia="ru-RU"/>
        </w:rPr>
      </w:pPr>
      <w:r w:rsidRPr="00E60933">
        <w:rPr>
          <w:rFonts w:ascii="Times New Roman" w:hAnsi="Times New Roman"/>
          <w:sz w:val="28"/>
          <w:szCs w:val="28"/>
          <w:lang w:eastAsia="ru-RU"/>
        </w:rPr>
        <w:br/>
        <w:t xml:space="preserve">             </w:t>
      </w:r>
      <w:r w:rsidRPr="00E60933">
        <w:rPr>
          <w:rFonts w:ascii="Times New Roman" w:hAnsi="Times New Roman"/>
          <w:b/>
          <w:sz w:val="28"/>
          <w:szCs w:val="28"/>
          <w:lang w:eastAsia="ru-RU"/>
        </w:rPr>
        <w:t>Задачи: </w:t>
      </w:r>
    </w:p>
    <w:p w:rsidR="0001475B" w:rsidRPr="00E60933" w:rsidRDefault="0001475B" w:rsidP="00E60933">
      <w:pPr>
        <w:pStyle w:val="a9"/>
        <w:numPr>
          <w:ilvl w:val="0"/>
          <w:numId w:val="5"/>
        </w:numPr>
        <w:spacing w:line="36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E60933">
        <w:rPr>
          <w:rFonts w:ascii="Times New Roman" w:hAnsi="Times New Roman"/>
          <w:color w:val="222222"/>
          <w:sz w:val="28"/>
          <w:szCs w:val="28"/>
          <w:lang w:eastAsia="ru-RU"/>
        </w:rPr>
        <w:t>Организация поиска материалов для пополнения музейного фонда. </w:t>
      </w:r>
    </w:p>
    <w:p w:rsidR="00E60933" w:rsidRPr="00E60933" w:rsidRDefault="0001475B" w:rsidP="00E60933">
      <w:pPr>
        <w:pStyle w:val="a9"/>
        <w:numPr>
          <w:ilvl w:val="0"/>
          <w:numId w:val="5"/>
        </w:numPr>
        <w:spacing w:line="36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proofErr w:type="gramStart"/>
      <w:r w:rsidRPr="00E60933">
        <w:rPr>
          <w:rFonts w:ascii="Times New Roman" w:hAnsi="Times New Roman"/>
          <w:color w:val="222222"/>
          <w:sz w:val="28"/>
          <w:szCs w:val="28"/>
          <w:lang w:eastAsia="ru-RU"/>
        </w:rPr>
        <w:t xml:space="preserve">Поиск, исследование, систематизация и обобщение материалов, связанных с историей семьи, школы, микрорайона, города, </w:t>
      </w:r>
      <w:r w:rsidR="00E60933" w:rsidRPr="00E60933">
        <w:rPr>
          <w:rFonts w:ascii="Times New Roman" w:hAnsi="Times New Roman"/>
          <w:color w:val="222222"/>
          <w:sz w:val="28"/>
          <w:szCs w:val="28"/>
          <w:lang w:eastAsia="ru-RU"/>
        </w:rPr>
        <w:t>края; </w:t>
      </w:r>
      <w:proofErr w:type="gramEnd"/>
    </w:p>
    <w:p w:rsidR="00E60933" w:rsidRPr="00E60933" w:rsidRDefault="0001475B" w:rsidP="00E60933">
      <w:pPr>
        <w:pStyle w:val="a9"/>
        <w:numPr>
          <w:ilvl w:val="0"/>
          <w:numId w:val="5"/>
        </w:numPr>
        <w:spacing w:line="36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E60933">
        <w:rPr>
          <w:rFonts w:ascii="Times New Roman" w:hAnsi="Times New Roman"/>
          <w:color w:val="222222"/>
          <w:sz w:val="28"/>
          <w:szCs w:val="28"/>
          <w:lang w:eastAsia="ru-RU"/>
        </w:rPr>
        <w:lastRenderedPageBreak/>
        <w:t>Учет и хранение собранных документов предметов, материалов, их научная проверка, систематиз</w:t>
      </w:r>
      <w:r w:rsidR="00E60933" w:rsidRPr="00E60933">
        <w:rPr>
          <w:rFonts w:ascii="Times New Roman" w:hAnsi="Times New Roman"/>
          <w:color w:val="222222"/>
          <w:sz w:val="28"/>
          <w:szCs w:val="28"/>
          <w:lang w:eastAsia="ru-RU"/>
        </w:rPr>
        <w:t>ация и методическая обработка; </w:t>
      </w:r>
    </w:p>
    <w:p w:rsidR="00E60933" w:rsidRPr="00E60933" w:rsidRDefault="0001475B" w:rsidP="00E60933">
      <w:pPr>
        <w:pStyle w:val="a9"/>
        <w:numPr>
          <w:ilvl w:val="0"/>
          <w:numId w:val="5"/>
        </w:numPr>
        <w:spacing w:line="36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E60933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Оформлени</w:t>
      </w:r>
      <w:r w:rsidR="00E60933" w:rsidRPr="00E60933">
        <w:rPr>
          <w:rFonts w:ascii="Times New Roman" w:hAnsi="Times New Roman"/>
          <w:color w:val="222222"/>
          <w:sz w:val="28"/>
          <w:szCs w:val="28"/>
          <w:lang w:eastAsia="ru-RU"/>
        </w:rPr>
        <w:t>е и экспонирование материалов; </w:t>
      </w:r>
    </w:p>
    <w:p w:rsidR="00E60933" w:rsidRPr="00E60933" w:rsidRDefault="0001475B" w:rsidP="00E60933">
      <w:pPr>
        <w:pStyle w:val="a9"/>
        <w:numPr>
          <w:ilvl w:val="0"/>
          <w:numId w:val="5"/>
        </w:numPr>
        <w:spacing w:line="36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E60933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Организация экскурсий для детей, как обзорных для группового посещения, так и индивидуальных. Проведение экскурсий для взросл</w:t>
      </w:r>
      <w:r w:rsidR="00E60933" w:rsidRPr="00E60933">
        <w:rPr>
          <w:rFonts w:ascii="Times New Roman" w:hAnsi="Times New Roman"/>
          <w:color w:val="222222"/>
          <w:sz w:val="28"/>
          <w:szCs w:val="28"/>
          <w:lang w:eastAsia="ru-RU"/>
        </w:rPr>
        <w:t>ых, посещающих школьный музей. </w:t>
      </w:r>
    </w:p>
    <w:p w:rsidR="00E60933" w:rsidRPr="00E60933" w:rsidRDefault="0001475B" w:rsidP="00E60933">
      <w:pPr>
        <w:pStyle w:val="a9"/>
        <w:numPr>
          <w:ilvl w:val="0"/>
          <w:numId w:val="5"/>
        </w:numPr>
        <w:spacing w:line="36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E60933">
        <w:rPr>
          <w:rFonts w:ascii="Times New Roman" w:hAnsi="Times New Roman"/>
          <w:color w:val="222222"/>
          <w:sz w:val="28"/>
          <w:szCs w:val="28"/>
          <w:lang w:eastAsia="ru-RU"/>
        </w:rPr>
        <w:t>Организация н</w:t>
      </w:r>
      <w:r w:rsidR="00E60933" w:rsidRPr="00E60933">
        <w:rPr>
          <w:rFonts w:ascii="Times New Roman" w:hAnsi="Times New Roman"/>
          <w:color w:val="222222"/>
          <w:sz w:val="28"/>
          <w:szCs w:val="28"/>
          <w:lang w:eastAsia="ru-RU"/>
        </w:rPr>
        <w:t>аучно-исследовательской работы </w:t>
      </w:r>
    </w:p>
    <w:p w:rsidR="0001475B" w:rsidRDefault="0001475B" w:rsidP="00E60933">
      <w:pPr>
        <w:pStyle w:val="a9"/>
        <w:numPr>
          <w:ilvl w:val="0"/>
          <w:numId w:val="5"/>
        </w:numPr>
        <w:spacing w:line="36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E60933">
        <w:rPr>
          <w:rFonts w:ascii="Times New Roman" w:hAnsi="Times New Roman"/>
          <w:color w:val="222222"/>
          <w:sz w:val="28"/>
          <w:szCs w:val="28"/>
          <w:lang w:eastAsia="ru-RU"/>
        </w:rPr>
        <w:t>Развитие дополнительного образования детей средствами музейной педагогики. </w:t>
      </w:r>
      <w:r w:rsidRPr="00E60933">
        <w:rPr>
          <w:rFonts w:ascii="Times New Roman" w:hAnsi="Times New Roman"/>
          <w:color w:val="222222"/>
          <w:sz w:val="28"/>
          <w:szCs w:val="28"/>
          <w:lang w:eastAsia="ru-RU"/>
        </w:rPr>
        <w:br/>
      </w:r>
    </w:p>
    <w:p w:rsidR="0001475B" w:rsidRPr="0001475B" w:rsidRDefault="0001475B" w:rsidP="00E6093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47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Музейная педагогика дает возможность: </w:t>
      </w:r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осуществлять нетрадиционный подход к образованию, основанный на интересе детей к исследовательской деятельности и компьютерному обучению; </w:t>
      </w:r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сочетать эмоциональные и интеллектуальные воздействия на учеников; </w:t>
      </w:r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раскрыть значимость и практическ</w:t>
      </w:r>
      <w:r w:rsidR="00E60933" w:rsidRPr="00E609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ий смысл изучаемого материала; </w:t>
      </w:r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- попробовать собственные силы и </w:t>
      </w:r>
      <w:proofErr w:type="spellStart"/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</w:t>
      </w:r>
      <w:r w:rsidR="00E60933" w:rsidRPr="00E609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реализоваться</w:t>
      </w:r>
      <w:proofErr w:type="spellEnd"/>
      <w:r w:rsidR="00E60933" w:rsidRPr="00E609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каждому ребенку; </w:t>
      </w:r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объяснить сложный материал на простых и наглядных примерах; </w:t>
      </w:r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</w:t>
      </w:r>
      <w:r w:rsidR="00E60933" w:rsidRPr="00E609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47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организовать интересные уроки и дополнительные, факультативные и внеклассные занятия, исследовательскую работу в школьном музее и школе.</w:t>
      </w:r>
    </w:p>
    <w:p w:rsidR="00BD5A8E" w:rsidRPr="00E60933" w:rsidRDefault="00BD5A8E" w:rsidP="00E60933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BD5A8E" w:rsidRDefault="00BD5A8E" w:rsidP="00E60933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52CAE" w:rsidRDefault="00152CAE" w:rsidP="00E60933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52CAE" w:rsidRDefault="00152CAE" w:rsidP="00E60933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52CAE" w:rsidRDefault="00152CAE" w:rsidP="00E60933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52CAE" w:rsidRDefault="00152CAE" w:rsidP="00E60933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52CAE" w:rsidRPr="00E60933" w:rsidRDefault="00152CAE" w:rsidP="00E60933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E60933" w:rsidRPr="00E60933" w:rsidRDefault="00E60933" w:rsidP="00E6093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lastRenderedPageBreak/>
        <w:t>Содержание кружка, формы организации учебных занятий, основные виды учебной деятельности</w:t>
      </w:r>
    </w:p>
    <w:p w:rsidR="00E60933" w:rsidRPr="00E60933" w:rsidRDefault="00E60933" w:rsidP="00E609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 xml:space="preserve">Содержание кружка </w:t>
      </w:r>
    </w:p>
    <w:p w:rsidR="00E60933" w:rsidRPr="00E60933" w:rsidRDefault="00E60933" w:rsidP="00E609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>Введение</w:t>
      </w:r>
      <w:r w:rsidRPr="00E60933">
        <w:rPr>
          <w:rFonts w:ascii="Times New Roman" w:hAnsi="Times New Roman"/>
          <w:sz w:val="28"/>
          <w:szCs w:val="28"/>
        </w:rPr>
        <w:t xml:space="preserve"> </w:t>
      </w:r>
      <w:r w:rsidRPr="00E60933">
        <w:rPr>
          <w:rFonts w:ascii="Times New Roman" w:hAnsi="Times New Roman"/>
          <w:b/>
          <w:sz w:val="28"/>
          <w:szCs w:val="28"/>
        </w:rPr>
        <w:t xml:space="preserve">(1ч) </w:t>
      </w:r>
    </w:p>
    <w:p w:rsidR="00E60933" w:rsidRPr="00E60933" w:rsidRDefault="00E60933" w:rsidP="00E609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933">
        <w:rPr>
          <w:rFonts w:ascii="Times New Roman" w:hAnsi="Times New Roman"/>
          <w:sz w:val="28"/>
          <w:szCs w:val="28"/>
        </w:rPr>
        <w:t>Задачи, содержание и значе</w:t>
      </w:r>
      <w:r>
        <w:rPr>
          <w:rFonts w:ascii="Times New Roman" w:hAnsi="Times New Roman"/>
          <w:sz w:val="28"/>
          <w:szCs w:val="28"/>
        </w:rPr>
        <w:t xml:space="preserve">ние работы кружка «Мой школьный музей». </w:t>
      </w:r>
    </w:p>
    <w:p w:rsidR="00E60933" w:rsidRPr="00E60933" w:rsidRDefault="00E60933" w:rsidP="00E60933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>Тема 1. Музей как институт социальной памяти  (2ч)</w:t>
      </w:r>
    </w:p>
    <w:p w:rsidR="00E60933" w:rsidRPr="00E60933" w:rsidRDefault="00E60933" w:rsidP="00E6093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sz w:val="28"/>
          <w:szCs w:val="28"/>
        </w:rPr>
        <w:t xml:space="preserve">          Происхожде</w:t>
      </w:r>
      <w:r>
        <w:rPr>
          <w:rFonts w:ascii="Times New Roman" w:hAnsi="Times New Roman"/>
          <w:sz w:val="28"/>
          <w:szCs w:val="28"/>
        </w:rPr>
        <w:t>ние музея. Музей античного мира</w:t>
      </w:r>
      <w:r w:rsidRPr="00E60933">
        <w:rPr>
          <w:rFonts w:ascii="Times New Roman" w:hAnsi="Times New Roman"/>
          <w:sz w:val="28"/>
          <w:szCs w:val="28"/>
        </w:rPr>
        <w:t>, эпохи Возрождения. Первые национальные музеи. Профили музеев. Типы музеев. Специфика школьного музея как центра музейно-педагогической и краеведческой работы в школе. Выбор профиля и темы – важнейший этап в создании школьного музея.</w:t>
      </w:r>
    </w:p>
    <w:p w:rsidR="00E60933" w:rsidRPr="00E60933" w:rsidRDefault="00E60933" w:rsidP="00E60933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>Тема 2. Музейный предмет и способы его изучения (2ч)</w:t>
      </w:r>
    </w:p>
    <w:p w:rsidR="00E60933" w:rsidRPr="00E60933" w:rsidRDefault="00E60933" w:rsidP="00E6093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sz w:val="28"/>
          <w:szCs w:val="28"/>
        </w:rPr>
        <w:t xml:space="preserve">         Понятия: музейный предмет – предмет музейного назначения – экспонат. Классификация музейных предметов. Основные критерии ценности музейного предмета. Уникальный и типичный музейный предмет. Атрибуция – выявление основных признаков музейного предмета. «Легенда» как способ фиксации сведений о музейном предмете со слов владельца. Копии музейного предмета. Муляж, макет, модель.</w:t>
      </w:r>
    </w:p>
    <w:p w:rsidR="00E60933" w:rsidRPr="00E60933" w:rsidRDefault="00E60933" w:rsidP="00E60933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>Тема 3. Проведение научных исследований активом школьного музея (2ч)</w:t>
      </w:r>
    </w:p>
    <w:p w:rsidR="00E60933" w:rsidRPr="00E60933" w:rsidRDefault="00E60933" w:rsidP="00E6093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sz w:val="28"/>
          <w:szCs w:val="28"/>
        </w:rPr>
        <w:t xml:space="preserve">      Экспедиции и краеведческие походы как способ изучения темы и основная форма комплектования фондов. Переписка, связанная с поисками материалов. Работа в фондах государственных музеев, библиотеках и архивах. Привлечение данных различных вспомогательных исторических дисциплин – геральдика, нумизматика и др. Подготовка школьных рефератов, сообщений, докладов, а также публикаций статей по результатам научных исследований.</w:t>
      </w:r>
    </w:p>
    <w:p w:rsidR="00E60933" w:rsidRPr="00E60933" w:rsidRDefault="00E60933" w:rsidP="00E60933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>Тема 4. Фонды школьного музея. Определение понятия, основные направления фондовой работы  (4ч)</w:t>
      </w:r>
    </w:p>
    <w:p w:rsidR="00E60933" w:rsidRPr="00E60933" w:rsidRDefault="00E60933" w:rsidP="00E6093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sz w:val="28"/>
          <w:szCs w:val="28"/>
        </w:rPr>
        <w:lastRenderedPageBreak/>
        <w:t xml:space="preserve">        Понятие: фонды школьного музея. Термины: коллекция – фонд – единица хранения. Структура фондов: </w:t>
      </w:r>
      <w:proofErr w:type="gramStart"/>
      <w:r w:rsidRPr="00E60933">
        <w:rPr>
          <w:rFonts w:ascii="Times New Roman" w:hAnsi="Times New Roman"/>
          <w:sz w:val="28"/>
          <w:szCs w:val="28"/>
        </w:rPr>
        <w:t>основной</w:t>
      </w:r>
      <w:proofErr w:type="gramEnd"/>
      <w:r w:rsidRPr="00E60933">
        <w:rPr>
          <w:rFonts w:ascii="Times New Roman" w:hAnsi="Times New Roman"/>
          <w:sz w:val="28"/>
          <w:szCs w:val="28"/>
        </w:rPr>
        <w:t>, научно-вспомогательный, интерактивный. Обменный фонд и фонд временного хранения. Основные направления фондовой работы: комплектование, учёт и хранение.</w:t>
      </w:r>
    </w:p>
    <w:p w:rsidR="00E60933" w:rsidRPr="00E60933" w:rsidRDefault="00E60933" w:rsidP="00E60933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>Тема 5. Экспозиция школьного музея  (3ч)</w:t>
      </w:r>
    </w:p>
    <w:p w:rsidR="00E60933" w:rsidRPr="00E60933" w:rsidRDefault="00E60933" w:rsidP="00E6093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 xml:space="preserve">         </w:t>
      </w:r>
      <w:r w:rsidRPr="00E60933">
        <w:rPr>
          <w:rFonts w:ascii="Times New Roman" w:hAnsi="Times New Roman"/>
          <w:sz w:val="28"/>
          <w:szCs w:val="28"/>
        </w:rPr>
        <w:t>Понятия: экспонат, экспозиция, экспозиционный комплекс. Выставка (экспозиция временного характера) как актуальная для школьного музея форма презентации его коллекций. Интерактивные выставки. Этапы создания экспозиции. Тексты в экспозиции – виды и функции, правила составления.</w:t>
      </w:r>
    </w:p>
    <w:p w:rsidR="00E60933" w:rsidRPr="00E60933" w:rsidRDefault="00E60933" w:rsidP="00E60933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>Тема 6. Работа с аудиторией (3ч)</w:t>
      </w:r>
    </w:p>
    <w:p w:rsidR="00E60933" w:rsidRPr="00E60933" w:rsidRDefault="00E60933" w:rsidP="00E6093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 xml:space="preserve">          </w:t>
      </w:r>
      <w:r w:rsidRPr="00E60933">
        <w:rPr>
          <w:rFonts w:ascii="Times New Roman" w:hAnsi="Times New Roman"/>
          <w:sz w:val="28"/>
          <w:szCs w:val="28"/>
        </w:rPr>
        <w:t>Понятие: аудитория школьного музея – учащиеся данной школы или других школ, родители, жители посёлка, воспитанники детских садов и т. д. Разнообразие форм работы с аудиторией. Традиционные и нетрадиционные формы работы с аудиторией. Основные требования к музейной экскурсии. Этапы подготовки экскурсии. Работа экскурсовода.</w:t>
      </w:r>
    </w:p>
    <w:p w:rsidR="00E60933" w:rsidRPr="00E60933" w:rsidRDefault="00E60933" w:rsidP="00E60933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>Тема 7. Изучение истории школьного музея (4ч)</w:t>
      </w:r>
    </w:p>
    <w:p w:rsidR="00E60933" w:rsidRPr="00E60933" w:rsidRDefault="00E60933" w:rsidP="00E6093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 xml:space="preserve">           </w:t>
      </w:r>
      <w:r w:rsidRPr="00E60933">
        <w:rPr>
          <w:rFonts w:ascii="Times New Roman" w:hAnsi="Times New Roman"/>
          <w:sz w:val="28"/>
          <w:szCs w:val="28"/>
        </w:rPr>
        <w:t xml:space="preserve">Школьный музей как источник изучения родного края. История создания школьного музея Боевой </w:t>
      </w:r>
      <w:r>
        <w:rPr>
          <w:rFonts w:ascii="Times New Roman" w:hAnsi="Times New Roman"/>
          <w:sz w:val="28"/>
          <w:szCs w:val="28"/>
        </w:rPr>
        <w:t xml:space="preserve">Славы </w:t>
      </w:r>
      <w:proofErr w:type="spellStart"/>
      <w:r>
        <w:rPr>
          <w:rFonts w:ascii="Times New Roman" w:hAnsi="Times New Roman"/>
          <w:sz w:val="28"/>
          <w:szCs w:val="28"/>
        </w:rPr>
        <w:t>Зимовниковской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 №10. Краеведческий </w:t>
      </w:r>
      <w:r w:rsidRPr="00E60933">
        <w:rPr>
          <w:rFonts w:ascii="Times New Roman" w:hAnsi="Times New Roman"/>
          <w:sz w:val="28"/>
          <w:szCs w:val="28"/>
        </w:rPr>
        <w:t xml:space="preserve"> музей. Профиль музея:  </w:t>
      </w:r>
      <w:r w:rsidRPr="00E609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воспитание нравственности, патриотизма, гражданственности. </w:t>
      </w:r>
      <w:r w:rsidRPr="00E60933">
        <w:rPr>
          <w:rFonts w:ascii="Times New Roman" w:hAnsi="Times New Roman"/>
          <w:sz w:val="28"/>
          <w:szCs w:val="28"/>
        </w:rPr>
        <w:t xml:space="preserve"> Фонды и экспозиции школьного музея. Направления работы школьного музея, исследовательская деятельность.</w:t>
      </w:r>
    </w:p>
    <w:p w:rsidR="00E60933" w:rsidRPr="00E60933" w:rsidRDefault="00E60933" w:rsidP="00E60933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>Тема 8. Историческое краеведение (4ч)</w:t>
      </w:r>
    </w:p>
    <w:p w:rsidR="00E60933" w:rsidRPr="00E60933" w:rsidRDefault="00E60933" w:rsidP="00E6093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sz w:val="28"/>
          <w:szCs w:val="28"/>
        </w:rPr>
        <w:t xml:space="preserve">          Историческое краеведение как наука. Объекты изучения. Общественно полезный характер исторического краеведения. Записи историко-краеведческих наблюдений.</w:t>
      </w:r>
    </w:p>
    <w:p w:rsidR="00E60933" w:rsidRPr="00E60933" w:rsidRDefault="00E60933" w:rsidP="00E6093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sz w:val="28"/>
          <w:szCs w:val="28"/>
        </w:rPr>
        <w:t xml:space="preserve">Порядок ведения дневника исторических событий. Как проводить беседы с очевидцами исторических событий и записывать их воспоминания. Изучение записей воспоминаний, хранящихся в школьном музее. Изучение и охрана </w:t>
      </w:r>
      <w:r w:rsidRPr="00E60933">
        <w:rPr>
          <w:rFonts w:ascii="Times New Roman" w:hAnsi="Times New Roman"/>
          <w:sz w:val="28"/>
          <w:szCs w:val="28"/>
        </w:rPr>
        <w:lastRenderedPageBreak/>
        <w:t>памятников, связанных с историей борьбы нашего народа за свою независимость в годы Великой Отечественной войны.</w:t>
      </w:r>
    </w:p>
    <w:p w:rsidR="00E60933" w:rsidRPr="00E60933" w:rsidRDefault="00E60933" w:rsidP="00E60933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>Тема 9. Военно-патриотическая работа (4ч)</w:t>
      </w:r>
    </w:p>
    <w:p w:rsidR="00E60933" w:rsidRPr="00E60933" w:rsidRDefault="00E60933" w:rsidP="00E6093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sz w:val="28"/>
          <w:szCs w:val="28"/>
        </w:rPr>
        <w:t xml:space="preserve">         Воспитательное значение военно-патриотической работы. Учителя школы – ветераны и труженики тыла Великой Отечественной войны. Пропаганда героических подвигов советских воинов в годы Великой Отечественной войны. </w:t>
      </w:r>
    </w:p>
    <w:p w:rsidR="00E60933" w:rsidRPr="00E60933" w:rsidRDefault="00E60933" w:rsidP="00E6093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sz w:val="28"/>
          <w:szCs w:val="28"/>
        </w:rPr>
        <w:t xml:space="preserve">         Ученики школы – защитники Отечества. </w:t>
      </w:r>
    </w:p>
    <w:p w:rsidR="00E60933" w:rsidRPr="00E60933" w:rsidRDefault="00E60933" w:rsidP="00E60933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>Тема 10. Организация и проведение исторических экспедиций, п</w:t>
      </w:r>
      <w:r w:rsidR="00152CAE">
        <w:rPr>
          <w:rFonts w:ascii="Times New Roman" w:hAnsi="Times New Roman"/>
          <w:b/>
          <w:sz w:val="28"/>
          <w:szCs w:val="28"/>
        </w:rPr>
        <w:t>оездок по местам боевой славы (3</w:t>
      </w:r>
      <w:r w:rsidRPr="00E60933">
        <w:rPr>
          <w:rFonts w:ascii="Times New Roman" w:hAnsi="Times New Roman"/>
          <w:b/>
          <w:sz w:val="28"/>
          <w:szCs w:val="28"/>
        </w:rPr>
        <w:t>ч)</w:t>
      </w:r>
    </w:p>
    <w:p w:rsidR="00E60933" w:rsidRPr="00E60933" w:rsidRDefault="00E60933" w:rsidP="00E6093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sz w:val="28"/>
          <w:szCs w:val="28"/>
        </w:rPr>
        <w:t xml:space="preserve">         Как определять цели и район экспедиции. Как комплектовать группы и распределять обязанности. Как разрабатывать маршрут экспедиции. Как организовать по</w:t>
      </w:r>
      <w:r>
        <w:rPr>
          <w:rFonts w:ascii="Times New Roman" w:hAnsi="Times New Roman"/>
          <w:sz w:val="28"/>
          <w:szCs w:val="28"/>
        </w:rPr>
        <w:t>ездки по местам боевой славы (</w:t>
      </w:r>
      <w:r w:rsidRPr="00E60933">
        <w:rPr>
          <w:rFonts w:ascii="Times New Roman" w:hAnsi="Times New Roman"/>
          <w:sz w:val="28"/>
          <w:szCs w:val="28"/>
        </w:rPr>
        <w:t>на примере</w:t>
      </w:r>
      <w:r>
        <w:rPr>
          <w:rFonts w:ascii="Times New Roman" w:hAnsi="Times New Roman"/>
          <w:sz w:val="28"/>
          <w:szCs w:val="28"/>
        </w:rPr>
        <w:t xml:space="preserve"> работы школьного Музея Боевой Славы)</w:t>
      </w:r>
    </w:p>
    <w:p w:rsidR="00E60933" w:rsidRPr="00E60933" w:rsidRDefault="00E60933" w:rsidP="00E60933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>Тема 11. Изучение истории школы (2ч)</w:t>
      </w:r>
    </w:p>
    <w:p w:rsidR="00E60933" w:rsidRPr="00E60933" w:rsidRDefault="00E60933" w:rsidP="00E6093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sz w:val="28"/>
          <w:szCs w:val="28"/>
        </w:rPr>
        <w:t xml:space="preserve">         Основные события в жизни школы. Учителя школы. История деятельности пионерской и комсомольской организаци</w:t>
      </w:r>
      <w:r>
        <w:rPr>
          <w:rFonts w:ascii="Times New Roman" w:hAnsi="Times New Roman"/>
          <w:sz w:val="28"/>
          <w:szCs w:val="28"/>
        </w:rPr>
        <w:t>й по экспозиции школьного музея и в истории семьи.</w:t>
      </w:r>
    </w:p>
    <w:p w:rsidR="00E60933" w:rsidRPr="00E60933" w:rsidRDefault="00152CAE" w:rsidP="00E60933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Подведение итогов (2</w:t>
      </w:r>
      <w:r w:rsidR="00E60933" w:rsidRPr="00E60933">
        <w:rPr>
          <w:rFonts w:ascii="Times New Roman" w:hAnsi="Times New Roman"/>
          <w:b/>
          <w:sz w:val="28"/>
          <w:szCs w:val="28"/>
        </w:rPr>
        <w:t>ч)</w:t>
      </w:r>
    </w:p>
    <w:p w:rsidR="00E60933" w:rsidRPr="00E60933" w:rsidRDefault="00E60933" w:rsidP="00E60933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sz w:val="28"/>
          <w:szCs w:val="28"/>
        </w:rPr>
        <w:t xml:space="preserve">         Как оформлять результаты практических работ кружка. Фотоальбом. Организация отчетной выставки.</w:t>
      </w:r>
    </w:p>
    <w:p w:rsidR="00E60933" w:rsidRPr="00E60933" w:rsidRDefault="00E60933" w:rsidP="00E60933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E60933" w:rsidRPr="00E60933" w:rsidRDefault="00E60933" w:rsidP="00152CAE">
      <w:pPr>
        <w:shd w:val="clear" w:color="auto" w:fill="FFFFFF"/>
        <w:overflowPunct w:val="0"/>
        <w:autoSpaceDE w:val="0"/>
        <w:autoSpaceDN w:val="0"/>
        <w:adjustRightInd w:val="0"/>
        <w:spacing w:after="0" w:line="360" w:lineRule="auto"/>
        <w:ind w:right="10"/>
        <w:textAlignment w:val="baseline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>Формы организации учебных занятий.</w:t>
      </w:r>
    </w:p>
    <w:p w:rsidR="00E60933" w:rsidRDefault="00E60933" w:rsidP="00E6093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sz w:val="28"/>
          <w:szCs w:val="28"/>
        </w:rPr>
        <w:t xml:space="preserve">По количеству детей, участвующих в занятии: </w:t>
      </w:r>
      <w:proofErr w:type="gramStart"/>
      <w:r w:rsidRPr="00E60933">
        <w:rPr>
          <w:rFonts w:ascii="Times New Roman" w:hAnsi="Times New Roman"/>
          <w:sz w:val="28"/>
          <w:szCs w:val="28"/>
        </w:rPr>
        <w:t>коллективная</w:t>
      </w:r>
      <w:proofErr w:type="gramEnd"/>
      <w:r w:rsidRPr="00E60933">
        <w:rPr>
          <w:rFonts w:ascii="Times New Roman" w:hAnsi="Times New Roman"/>
          <w:sz w:val="28"/>
          <w:szCs w:val="28"/>
        </w:rPr>
        <w:t>, групповая.</w:t>
      </w:r>
    </w:p>
    <w:p w:rsidR="00E60933" w:rsidRPr="00E60933" w:rsidRDefault="00E60933" w:rsidP="00E6093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60933" w:rsidRDefault="00E60933" w:rsidP="00E6093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sz w:val="28"/>
          <w:szCs w:val="28"/>
        </w:rPr>
        <w:t>По особенностям коммуникативного взаимодействия: лекция с элементами  беседы, рассказ, практикум, исследование, проект,  презентации, экскурсии, встречи с ветеранами ВОВ и тружениками т</w:t>
      </w:r>
      <w:r>
        <w:rPr>
          <w:rFonts w:ascii="Times New Roman" w:hAnsi="Times New Roman"/>
          <w:sz w:val="28"/>
          <w:szCs w:val="28"/>
        </w:rPr>
        <w:t>ыла, встречи с работниками районного музея.</w:t>
      </w:r>
    </w:p>
    <w:p w:rsidR="00E60933" w:rsidRPr="00E60933" w:rsidRDefault="00E60933" w:rsidP="00E6093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60933" w:rsidRPr="00E60933" w:rsidRDefault="00E60933" w:rsidP="00E6093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sz w:val="28"/>
          <w:szCs w:val="28"/>
        </w:rPr>
        <w:lastRenderedPageBreak/>
        <w:t>По дидактической цели: вводные занятия, занятия по углублению знаний, практические занятия, комбинированные формы занятий.</w:t>
      </w:r>
    </w:p>
    <w:p w:rsidR="00E60933" w:rsidRPr="00E60933" w:rsidRDefault="00E60933" w:rsidP="00E60933">
      <w:pPr>
        <w:spacing w:after="0" w:line="360" w:lineRule="auto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E60933" w:rsidRPr="00F10F66" w:rsidRDefault="00E60933" w:rsidP="00F10F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60933">
        <w:rPr>
          <w:rFonts w:ascii="Times New Roman" w:hAnsi="Times New Roman"/>
          <w:b/>
          <w:iCs/>
          <w:sz w:val="28"/>
          <w:szCs w:val="28"/>
        </w:rPr>
        <w:t>Основные виды деятельности:</w:t>
      </w:r>
      <w:r w:rsidRPr="00E6093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E60933">
        <w:rPr>
          <w:rFonts w:ascii="Times New Roman" w:hAnsi="Times New Roman"/>
          <w:sz w:val="28"/>
          <w:szCs w:val="28"/>
        </w:rPr>
        <w:t xml:space="preserve"> познавательная, исследовательская.</w:t>
      </w:r>
    </w:p>
    <w:p w:rsidR="00E60933" w:rsidRPr="00E60933" w:rsidRDefault="00E60933" w:rsidP="00F10F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933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1172"/>
        <w:gridCol w:w="6062"/>
        <w:gridCol w:w="1276"/>
      </w:tblGrid>
      <w:tr w:rsidR="00F10F66" w:rsidRPr="00E60933" w:rsidTr="00F10F66">
        <w:tc>
          <w:tcPr>
            <w:tcW w:w="954" w:type="dxa"/>
          </w:tcPr>
          <w:p w:rsidR="00F10F66" w:rsidRPr="00E60933" w:rsidRDefault="00F10F66" w:rsidP="00F10F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  <w:p w:rsidR="00F10F66" w:rsidRPr="00E60933" w:rsidRDefault="00F10F66" w:rsidP="00F10F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 xml:space="preserve">по </w:t>
            </w:r>
            <w:proofErr w:type="gramStart"/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1172" w:type="dxa"/>
          </w:tcPr>
          <w:p w:rsidR="00F10F66" w:rsidRPr="00E60933" w:rsidRDefault="00F10F66" w:rsidP="00F10F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  <w:p w:rsidR="00F10F66" w:rsidRPr="00E60933" w:rsidRDefault="00F10F66" w:rsidP="00F10F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в разделе</w:t>
            </w:r>
          </w:p>
        </w:tc>
        <w:tc>
          <w:tcPr>
            <w:tcW w:w="6062" w:type="dxa"/>
          </w:tcPr>
          <w:p w:rsidR="00F10F66" w:rsidRPr="00E60933" w:rsidRDefault="00F10F66" w:rsidP="00F10F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Тема раздела/урока</w:t>
            </w:r>
          </w:p>
        </w:tc>
        <w:tc>
          <w:tcPr>
            <w:tcW w:w="1276" w:type="dxa"/>
          </w:tcPr>
          <w:p w:rsidR="00F10F66" w:rsidRPr="00E60933" w:rsidRDefault="00F10F66" w:rsidP="00F10F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</w:p>
          <w:p w:rsidR="00F10F66" w:rsidRPr="00E60933" w:rsidRDefault="00F10F66" w:rsidP="00F10F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62" w:type="dxa"/>
          </w:tcPr>
          <w:p w:rsidR="00F10F66" w:rsidRPr="00E60933" w:rsidRDefault="00F10F66" w:rsidP="00E60933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Введение.</w:t>
            </w:r>
            <w:r w:rsidRPr="00E60933">
              <w:rPr>
                <w:rFonts w:ascii="Times New Roman" w:hAnsi="Times New Roman"/>
                <w:sz w:val="28"/>
                <w:szCs w:val="28"/>
              </w:rPr>
              <w:t xml:space="preserve"> Задачи, содержание и значение работы кружка «Музейное дело».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8188" w:type="dxa"/>
            <w:gridSpan w:val="3"/>
          </w:tcPr>
          <w:p w:rsidR="00F10F66" w:rsidRPr="00E60933" w:rsidRDefault="00F10F66" w:rsidP="00E60933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Тема 1. Музей как институт социальной памяти.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Происхождение музея. Профили и типы музеев.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Специфика школьного музея как центра музейно-педагогической и краеведческой работы в школе.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8188" w:type="dxa"/>
            <w:gridSpan w:val="3"/>
          </w:tcPr>
          <w:p w:rsidR="00F10F66" w:rsidRPr="00E60933" w:rsidRDefault="00F10F66" w:rsidP="00E60933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Тема 2. Музейный предмет и способы его изучения.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Понятия: музейный предмет – предмет музейного назначения – экспонат. Классификация музейных предметов.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Способы изучения музейных предметов.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8188" w:type="dxa"/>
            <w:gridSpan w:val="3"/>
          </w:tcPr>
          <w:p w:rsidR="00F10F66" w:rsidRPr="00E60933" w:rsidRDefault="00F10F66" w:rsidP="00E60933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Тема 3. Проведение научных исследований активом школьного музея.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Экспедиции и краеведческие походы - основная форма комплектования фондов.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Другие способы комплектования фондов школьного музея.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8188" w:type="dxa"/>
            <w:gridSpan w:val="3"/>
          </w:tcPr>
          <w:p w:rsidR="00F10F66" w:rsidRPr="00E60933" w:rsidRDefault="00F10F66" w:rsidP="00E60933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Тема 4. Фонды школьного музея. Определение понятия, основные направления фондовой работы.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Фонды школьного музея и их значение.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Комплектование музейных фондов.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Учёт музейных фондов.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Хранение музейных фондов.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8188" w:type="dxa"/>
            <w:gridSpan w:val="3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Тема 5. Экспозиция школьного музея.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Понятия: экспонат, экспозиция, экспозиционный комплекс.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Выставка как актуальная для школьного музея форма презентации его коллекций.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Этапы создания экспозиции. Тексты в экспозиции – виды и функции, правила составления.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8188" w:type="dxa"/>
            <w:gridSpan w:val="3"/>
          </w:tcPr>
          <w:p w:rsidR="00F10F66" w:rsidRPr="00E60933" w:rsidRDefault="00F10F66" w:rsidP="00E60933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Тема 6. Работа с аудиторией.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Понятие: аудитория школьного музея. Разнообразие форм работы с аудиторией.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Основные требования к музейной экскурсии и этапы её подготовки.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Работа экскурсовода.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8188" w:type="dxa"/>
            <w:gridSpan w:val="3"/>
          </w:tcPr>
          <w:p w:rsidR="00F10F66" w:rsidRPr="00E60933" w:rsidRDefault="00F10F66" w:rsidP="00E60933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Тема 7. Изучение истории школьного музея.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Школьный музей как источник изучения родного края.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История создани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школьного музея Боевой Славы 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Фонды и экспозиции школьного музея.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Направления работы школьного музея, исследовательская деятельность.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8188" w:type="dxa"/>
            <w:gridSpan w:val="3"/>
          </w:tcPr>
          <w:p w:rsidR="00F10F66" w:rsidRPr="00E60933" w:rsidRDefault="00F10F66" w:rsidP="00E60933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Тема 8. Историческое краеведение.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Историческое краеведение как наука. Объекты изучения.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Записи историко-краеведческих наблюдений.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 xml:space="preserve">Как проводить беседы с очевидцами </w:t>
            </w:r>
            <w:r w:rsidRPr="00E60933">
              <w:rPr>
                <w:rFonts w:ascii="Times New Roman" w:hAnsi="Times New Roman"/>
                <w:sz w:val="28"/>
                <w:szCs w:val="28"/>
              </w:rPr>
              <w:lastRenderedPageBreak/>
              <w:t>исторических событий и записывать их воспоминания.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Изучение и охрана памятников, связанных с историей борьбы нашего народа за свою независимость в годы Великой Отечественной войны.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8188" w:type="dxa"/>
            <w:gridSpan w:val="3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Тема 9. Военно-патриотическая работа.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Воспитательное значение военно-патриотической работы.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Учителя школы – ветераны и труженики тыла Великой Отечественной войны.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Пропаганда героических подвигов советских воинов.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 xml:space="preserve">Ученики школы – защитники Отечества. 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8188" w:type="dxa"/>
            <w:gridSpan w:val="3"/>
          </w:tcPr>
          <w:p w:rsidR="00F10F66" w:rsidRPr="00E60933" w:rsidRDefault="00F10F66" w:rsidP="00E60933">
            <w:pPr>
              <w:pStyle w:val="ab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Тема 10. Организация и проведение исторических экспедиций, поездок по местам боевой славы.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Как организовать историческую экспедицию.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Как организовать поездку по местам боевой славы.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pStyle w:val="ab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«Память, застывшая в граните»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8188" w:type="dxa"/>
            <w:gridSpan w:val="3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>Тема 11. Изучение истории школы.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 xml:space="preserve">Основные события в жизни школы. </w:t>
            </w:r>
            <w:r w:rsidRPr="00E60933">
              <w:rPr>
                <w:rFonts w:ascii="Times New Roman" w:eastAsia="Times New Roman" w:hAnsi="Times New Roman"/>
                <w:sz w:val="28"/>
                <w:szCs w:val="28"/>
              </w:rPr>
              <w:t xml:space="preserve"> Учителя школы.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История деятельности пионерской и комсомольской организаций.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33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62" w:type="dxa"/>
          </w:tcPr>
          <w:p w:rsidR="00F10F66" w:rsidRPr="00E60933" w:rsidRDefault="00F10F66" w:rsidP="00E6093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пионерской и комсомольской организации в моей семье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F66" w:rsidRPr="00E60933" w:rsidTr="00F10F66">
        <w:tc>
          <w:tcPr>
            <w:tcW w:w="954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172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2" w:type="dxa"/>
          </w:tcPr>
          <w:p w:rsidR="00F10F66" w:rsidRPr="00E60933" w:rsidRDefault="00F10F66" w:rsidP="00E60933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0933">
              <w:rPr>
                <w:rFonts w:ascii="Times New Roman" w:hAnsi="Times New Roman"/>
                <w:b/>
                <w:sz w:val="28"/>
                <w:szCs w:val="28"/>
              </w:rPr>
              <w:t xml:space="preserve">Подведение итогов. </w:t>
            </w:r>
            <w:r w:rsidRPr="00E60933">
              <w:rPr>
                <w:rFonts w:ascii="Times New Roman" w:hAnsi="Times New Roman"/>
                <w:sz w:val="28"/>
                <w:szCs w:val="28"/>
              </w:rPr>
              <w:t>Организация отчётной выставки. Оформление фотоальбома</w:t>
            </w:r>
          </w:p>
        </w:tc>
        <w:tc>
          <w:tcPr>
            <w:tcW w:w="1276" w:type="dxa"/>
          </w:tcPr>
          <w:p w:rsidR="00F10F66" w:rsidRPr="00E60933" w:rsidRDefault="00F10F66" w:rsidP="00E6093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D5A8E" w:rsidRDefault="00BD5A8E" w:rsidP="00F10F66">
      <w:pPr>
        <w:tabs>
          <w:tab w:val="left" w:pos="6480"/>
        </w:tabs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F10F66" w:rsidRPr="00F10F66" w:rsidRDefault="00F10F66" w:rsidP="00F10F66">
      <w:pPr>
        <w:tabs>
          <w:tab w:val="left" w:pos="648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F66">
        <w:rPr>
          <w:rFonts w:ascii="Times New Roman" w:hAnsi="Times New Roman"/>
          <w:b/>
          <w:sz w:val="28"/>
          <w:szCs w:val="28"/>
        </w:rPr>
        <w:lastRenderedPageBreak/>
        <w:t xml:space="preserve">Описание </w:t>
      </w:r>
      <w:proofErr w:type="gramStart"/>
      <w:r w:rsidRPr="00F10F66">
        <w:rPr>
          <w:rFonts w:ascii="Times New Roman" w:hAnsi="Times New Roman"/>
          <w:b/>
          <w:sz w:val="28"/>
          <w:szCs w:val="28"/>
        </w:rPr>
        <w:t>системы оценки результатов освоения программы</w:t>
      </w:r>
      <w:proofErr w:type="gramEnd"/>
      <w:r w:rsidRPr="00F10F66">
        <w:rPr>
          <w:rFonts w:ascii="Times New Roman" w:hAnsi="Times New Roman"/>
          <w:b/>
          <w:sz w:val="28"/>
          <w:szCs w:val="28"/>
        </w:rPr>
        <w:t>.</w:t>
      </w:r>
    </w:p>
    <w:p w:rsidR="00F10F66" w:rsidRDefault="00F10F66" w:rsidP="00F10F66">
      <w:pPr>
        <w:tabs>
          <w:tab w:val="left" w:pos="648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10F66">
        <w:rPr>
          <w:rFonts w:ascii="Times New Roman" w:hAnsi="Times New Roman"/>
          <w:sz w:val="28"/>
          <w:szCs w:val="28"/>
        </w:rPr>
        <w:t xml:space="preserve">Итоговая (промежуточная) аттестация </w:t>
      </w:r>
      <w:proofErr w:type="gramStart"/>
      <w:r w:rsidRPr="00F10F6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10F66">
        <w:rPr>
          <w:rFonts w:ascii="Times New Roman" w:hAnsi="Times New Roman"/>
          <w:sz w:val="28"/>
          <w:szCs w:val="28"/>
        </w:rPr>
        <w:t xml:space="preserve"> проводится на основании положения об итоговой (промежуточной) аттестации по итогам реализации дополнительной общеобразовательной общеразвивающей программы. </w:t>
      </w:r>
    </w:p>
    <w:p w:rsidR="00F10F66" w:rsidRDefault="00F10F66" w:rsidP="00F10F66">
      <w:pPr>
        <w:tabs>
          <w:tab w:val="left" w:pos="6480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10F66" w:rsidRPr="00F10F66" w:rsidRDefault="00F10F66" w:rsidP="00F10F66">
      <w:pPr>
        <w:tabs>
          <w:tab w:val="left" w:pos="648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r w:rsidRPr="00F10F66">
        <w:rPr>
          <w:rFonts w:ascii="Times New Roman" w:hAnsi="Times New Roman"/>
          <w:b/>
          <w:sz w:val="28"/>
          <w:szCs w:val="28"/>
        </w:rPr>
        <w:t xml:space="preserve">Формы подведения итогов реализации программы: </w:t>
      </w:r>
    </w:p>
    <w:bookmarkEnd w:id="0"/>
    <w:p w:rsidR="00F10F66" w:rsidRDefault="00F10F66" w:rsidP="00F10F66">
      <w:pPr>
        <w:tabs>
          <w:tab w:val="left" w:pos="648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10F66">
        <w:rPr>
          <w:rFonts w:ascii="Times New Roman" w:hAnsi="Times New Roman"/>
          <w:sz w:val="28"/>
          <w:szCs w:val="28"/>
        </w:rPr>
        <w:t xml:space="preserve">*Участие в районных краеведческих викторинах и конкурсах; </w:t>
      </w:r>
    </w:p>
    <w:p w:rsidR="00F10F66" w:rsidRDefault="00F10F66" w:rsidP="00F10F66">
      <w:pPr>
        <w:tabs>
          <w:tab w:val="left" w:pos="648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10F66">
        <w:rPr>
          <w:rFonts w:ascii="Times New Roman" w:hAnsi="Times New Roman"/>
          <w:sz w:val="28"/>
          <w:szCs w:val="28"/>
        </w:rPr>
        <w:t xml:space="preserve">*Участие в туристических соревнованиях; </w:t>
      </w:r>
    </w:p>
    <w:p w:rsidR="00F10F66" w:rsidRDefault="00F10F66" w:rsidP="00F10F66">
      <w:pPr>
        <w:tabs>
          <w:tab w:val="left" w:pos="648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10F66">
        <w:rPr>
          <w:rFonts w:ascii="Times New Roman" w:hAnsi="Times New Roman"/>
          <w:sz w:val="28"/>
          <w:szCs w:val="28"/>
        </w:rPr>
        <w:t xml:space="preserve">*Участие в Интернет — </w:t>
      </w:r>
      <w:proofErr w:type="gramStart"/>
      <w:r w:rsidRPr="00F10F66">
        <w:rPr>
          <w:rFonts w:ascii="Times New Roman" w:hAnsi="Times New Roman"/>
          <w:sz w:val="28"/>
          <w:szCs w:val="28"/>
        </w:rPr>
        <w:t>конкурсах</w:t>
      </w:r>
      <w:proofErr w:type="gramEnd"/>
      <w:r w:rsidRPr="00F10F66">
        <w:rPr>
          <w:rFonts w:ascii="Times New Roman" w:hAnsi="Times New Roman"/>
          <w:sz w:val="28"/>
          <w:szCs w:val="28"/>
        </w:rPr>
        <w:t xml:space="preserve"> и проектах </w:t>
      </w:r>
    </w:p>
    <w:p w:rsidR="00F10F66" w:rsidRPr="00F10F66" w:rsidRDefault="00F10F66" w:rsidP="00F10F66">
      <w:pPr>
        <w:tabs>
          <w:tab w:val="left" w:pos="6480"/>
        </w:tabs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F10F66">
        <w:rPr>
          <w:rFonts w:ascii="Times New Roman" w:hAnsi="Times New Roman"/>
          <w:sz w:val="28"/>
          <w:szCs w:val="28"/>
        </w:rPr>
        <w:t>*Защита творческих работ и проектов и т.п.</w:t>
      </w:r>
    </w:p>
    <w:sectPr w:rsidR="00F10F66" w:rsidRPr="00F1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75B" w:rsidRDefault="0001475B" w:rsidP="0001475B">
      <w:pPr>
        <w:spacing w:after="0" w:line="240" w:lineRule="auto"/>
      </w:pPr>
      <w:r>
        <w:separator/>
      </w:r>
    </w:p>
  </w:endnote>
  <w:endnote w:type="continuationSeparator" w:id="0">
    <w:p w:rsidR="0001475B" w:rsidRDefault="0001475B" w:rsidP="00014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75B" w:rsidRDefault="0001475B" w:rsidP="0001475B">
      <w:pPr>
        <w:spacing w:after="0" w:line="240" w:lineRule="auto"/>
      </w:pPr>
      <w:r>
        <w:separator/>
      </w:r>
    </w:p>
  </w:footnote>
  <w:footnote w:type="continuationSeparator" w:id="0">
    <w:p w:rsidR="0001475B" w:rsidRDefault="0001475B" w:rsidP="000147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6764EE2"/>
    <w:name w:val="WW8Num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804" w:hanging="360"/>
      </w:pPr>
      <w:rPr>
        <w:rFonts w:ascii="Symbol" w:hAnsi="Symbol" w:cs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4B9B4741"/>
    <w:multiLevelType w:val="multilevel"/>
    <w:tmpl w:val="9F0E56F4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4">
    <w:nsid w:val="5DDD3EDE"/>
    <w:multiLevelType w:val="hybridMultilevel"/>
    <w:tmpl w:val="0816AB3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F37"/>
    <w:rsid w:val="00013A5C"/>
    <w:rsid w:val="0001475B"/>
    <w:rsid w:val="0007296E"/>
    <w:rsid w:val="000F31B5"/>
    <w:rsid w:val="00152CAE"/>
    <w:rsid w:val="00166F37"/>
    <w:rsid w:val="00185533"/>
    <w:rsid w:val="002463DD"/>
    <w:rsid w:val="002F4BF7"/>
    <w:rsid w:val="003623F6"/>
    <w:rsid w:val="00493DB6"/>
    <w:rsid w:val="0049577C"/>
    <w:rsid w:val="005C68E3"/>
    <w:rsid w:val="007A1EDA"/>
    <w:rsid w:val="00890000"/>
    <w:rsid w:val="009E3B61"/>
    <w:rsid w:val="00A356F7"/>
    <w:rsid w:val="00AE4BE1"/>
    <w:rsid w:val="00B00466"/>
    <w:rsid w:val="00BC362E"/>
    <w:rsid w:val="00BD5A8E"/>
    <w:rsid w:val="00D37FB5"/>
    <w:rsid w:val="00E12C85"/>
    <w:rsid w:val="00E22263"/>
    <w:rsid w:val="00E60933"/>
    <w:rsid w:val="00F01769"/>
    <w:rsid w:val="00F1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B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623F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62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890000"/>
    <w:pPr>
      <w:spacing w:after="0"/>
      <w:contextualSpacing/>
    </w:pPr>
    <w:rPr>
      <w:rFonts w:ascii="Arial" w:eastAsia="Times New Roman" w:hAnsi="Arial" w:cs="Arial"/>
      <w:color w:val="000000"/>
      <w:lang w:eastAsia="ru-RU"/>
    </w:rPr>
  </w:style>
  <w:style w:type="paragraph" w:styleId="a4">
    <w:name w:val="header"/>
    <w:basedOn w:val="a"/>
    <w:link w:val="a5"/>
    <w:uiPriority w:val="99"/>
    <w:unhideWhenUsed/>
    <w:rsid w:val="00014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475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14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475B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semiHidden/>
    <w:unhideWhenUsed/>
    <w:rsid w:val="00014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1475B"/>
    <w:pPr>
      <w:ind w:left="720"/>
      <w:contextualSpacing/>
    </w:pPr>
  </w:style>
  <w:style w:type="character" w:customStyle="1" w:styleId="aa">
    <w:name w:val="Без интервала Знак"/>
    <w:basedOn w:val="a0"/>
    <w:link w:val="ab"/>
    <w:locked/>
    <w:rsid w:val="00E60933"/>
    <w:rPr>
      <w:rFonts w:ascii="Calibri" w:eastAsia="Calibri" w:hAnsi="Calibri" w:cs="Times New Roman"/>
    </w:rPr>
  </w:style>
  <w:style w:type="paragraph" w:styleId="ab">
    <w:name w:val="No Spacing"/>
    <w:link w:val="aa"/>
    <w:qFormat/>
    <w:rsid w:val="00E6093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B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623F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62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890000"/>
    <w:pPr>
      <w:spacing w:after="0"/>
      <w:contextualSpacing/>
    </w:pPr>
    <w:rPr>
      <w:rFonts w:ascii="Arial" w:eastAsia="Times New Roman" w:hAnsi="Arial" w:cs="Arial"/>
      <w:color w:val="000000"/>
      <w:lang w:eastAsia="ru-RU"/>
    </w:rPr>
  </w:style>
  <w:style w:type="paragraph" w:styleId="a4">
    <w:name w:val="header"/>
    <w:basedOn w:val="a"/>
    <w:link w:val="a5"/>
    <w:uiPriority w:val="99"/>
    <w:unhideWhenUsed/>
    <w:rsid w:val="00014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475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14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475B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semiHidden/>
    <w:unhideWhenUsed/>
    <w:rsid w:val="00014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1475B"/>
    <w:pPr>
      <w:ind w:left="720"/>
      <w:contextualSpacing/>
    </w:pPr>
  </w:style>
  <w:style w:type="character" w:customStyle="1" w:styleId="aa">
    <w:name w:val="Без интервала Знак"/>
    <w:basedOn w:val="a0"/>
    <w:link w:val="ab"/>
    <w:locked/>
    <w:rsid w:val="00E60933"/>
    <w:rPr>
      <w:rFonts w:ascii="Calibri" w:eastAsia="Calibri" w:hAnsi="Calibri" w:cs="Times New Roman"/>
    </w:rPr>
  </w:style>
  <w:style w:type="paragraph" w:styleId="ab">
    <w:name w:val="No Spacing"/>
    <w:link w:val="aa"/>
    <w:qFormat/>
    <w:rsid w:val="00E6093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53579">
          <w:blockQuote w:val="1"/>
          <w:marLeft w:val="3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11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cp:keywords/>
  <dc:description/>
  <cp:lastModifiedBy>Ксюха</cp:lastModifiedBy>
  <cp:revision>6</cp:revision>
  <dcterms:created xsi:type="dcterms:W3CDTF">2019-04-29T06:00:00Z</dcterms:created>
  <dcterms:modified xsi:type="dcterms:W3CDTF">2019-10-28T20:08:00Z</dcterms:modified>
</cp:coreProperties>
</file>